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1FEE7A" w14:textId="65826E43" w:rsidR="00144FF2" w:rsidRPr="00C036BB" w:rsidRDefault="00144FF2">
      <w:pPr>
        <w:jc w:val="center"/>
        <w:rPr>
          <w:rFonts w:asciiTheme="minorHAnsi" w:eastAsia="Times New Roman" w:hAnsiTheme="minorHAnsi" w:cs="Times New Roman"/>
          <w:b/>
          <w:sz w:val="28"/>
          <w:szCs w:val="28"/>
        </w:rPr>
      </w:pPr>
      <w:r w:rsidRPr="00C036BB">
        <w:rPr>
          <w:rFonts w:asciiTheme="minorHAnsi" w:eastAsia="Times New Roman" w:hAnsiTheme="minorHAnsi" w:cs="Times New Roman"/>
          <w:b/>
          <w:noProof/>
          <w:sz w:val="28"/>
          <w:szCs w:val="28"/>
          <w:lang w:val="en-AU" w:eastAsia="en-AU"/>
        </w:rPr>
        <w:drawing>
          <wp:inline distT="0" distB="0" distL="0" distR="0" wp14:anchorId="2BC38F16" wp14:editId="7037C83D">
            <wp:extent cx="3681991" cy="61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neyGuide new color.png"/>
                    <pic:cNvPicPr/>
                  </pic:nvPicPr>
                  <pic:blipFill>
                    <a:blip r:embed="rId8"/>
                    <a:stretch>
                      <a:fillRect/>
                    </a:stretch>
                  </pic:blipFill>
                  <pic:spPr>
                    <a:xfrm>
                      <a:off x="0" y="0"/>
                      <a:ext cx="3681991" cy="618745"/>
                    </a:xfrm>
                    <a:prstGeom prst="rect">
                      <a:avLst/>
                    </a:prstGeom>
                  </pic:spPr>
                </pic:pic>
              </a:graphicData>
            </a:graphic>
          </wp:inline>
        </w:drawing>
      </w:r>
    </w:p>
    <w:p w14:paraId="57CCDA7A" w14:textId="1C94E79A" w:rsidR="00003BE4" w:rsidRPr="00C036BB" w:rsidRDefault="00003BE4">
      <w:pPr>
        <w:jc w:val="center"/>
        <w:rPr>
          <w:rFonts w:asciiTheme="minorHAnsi" w:eastAsia="Times New Roman" w:hAnsiTheme="minorHAnsi" w:cs="Times New Roman"/>
          <w:b/>
          <w:sz w:val="28"/>
          <w:szCs w:val="28"/>
        </w:rPr>
      </w:pPr>
    </w:p>
    <w:p w14:paraId="09FC260E" w14:textId="6A5F7F05" w:rsidR="00187155" w:rsidRPr="00C036BB" w:rsidRDefault="00C92A1A">
      <w:pPr>
        <w:jc w:val="center"/>
        <w:rPr>
          <w:rFonts w:asciiTheme="minorHAnsi" w:hAnsiTheme="minorHAnsi" w:cs="Times New Roman"/>
        </w:rPr>
      </w:pPr>
      <w:r w:rsidRPr="00C036BB">
        <w:rPr>
          <w:rFonts w:asciiTheme="minorHAnsi" w:eastAsia="Times New Roman" w:hAnsiTheme="minorHAnsi" w:cs="Times New Roman"/>
          <w:b/>
          <w:sz w:val="28"/>
          <w:szCs w:val="28"/>
        </w:rPr>
        <w:t>JOB DESCRIPTION</w:t>
      </w:r>
    </w:p>
    <w:p w14:paraId="294C8D73" w14:textId="77777777" w:rsidR="00187155" w:rsidRPr="00C036BB" w:rsidRDefault="00187155">
      <w:pPr>
        <w:jc w:val="center"/>
        <w:rPr>
          <w:rFonts w:asciiTheme="minorHAnsi" w:hAnsiTheme="minorHAnsi" w:cs="Times New Roman"/>
        </w:rPr>
      </w:pPr>
    </w:p>
    <w:p w14:paraId="3AEED9E8" w14:textId="14658406" w:rsidR="0016025C" w:rsidRPr="00C036BB" w:rsidRDefault="0016025C" w:rsidP="0016025C">
      <w:pPr>
        <w:shd w:val="clear" w:color="auto" w:fill="FFFFFF"/>
        <w:spacing w:after="240" w:line="273" w:lineRule="atLeast"/>
        <w:rPr>
          <w:rFonts w:asciiTheme="minorHAnsi" w:eastAsia="Times New Roman" w:hAnsiTheme="minorHAnsi" w:cs="Arial"/>
          <w:b/>
          <w:bCs/>
          <w:szCs w:val="22"/>
        </w:rPr>
      </w:pPr>
      <w:r w:rsidRPr="00C036BB">
        <w:rPr>
          <w:rFonts w:asciiTheme="minorHAnsi" w:eastAsia="Times New Roman" w:hAnsiTheme="minorHAnsi" w:cs="Arial"/>
          <w:b/>
          <w:bCs/>
          <w:szCs w:val="22"/>
        </w:rPr>
        <w:t xml:space="preserve">Position: </w:t>
      </w:r>
      <w:r w:rsidR="00D44552" w:rsidRPr="00C036BB">
        <w:rPr>
          <w:rFonts w:asciiTheme="minorHAnsi" w:eastAsia="Times New Roman" w:hAnsiTheme="minorHAnsi" w:cs="Arial"/>
          <w:b/>
          <w:bCs/>
          <w:szCs w:val="22"/>
        </w:rPr>
        <w:t>Field Assistant to support Administration of Field Operations of Wildlife Management Areas.</w:t>
      </w:r>
    </w:p>
    <w:p w14:paraId="782A6495" w14:textId="77777777" w:rsidR="0016025C" w:rsidRPr="00C036BB" w:rsidRDefault="0016025C" w:rsidP="0016025C">
      <w:pPr>
        <w:shd w:val="clear" w:color="auto" w:fill="FFFFFF"/>
        <w:spacing w:after="240" w:line="273" w:lineRule="atLeast"/>
        <w:rPr>
          <w:rFonts w:asciiTheme="minorHAnsi" w:eastAsia="Times New Roman" w:hAnsiTheme="minorHAnsi" w:cs="Arial"/>
          <w:szCs w:val="22"/>
        </w:rPr>
      </w:pPr>
      <w:r w:rsidRPr="00C036BB">
        <w:rPr>
          <w:rFonts w:asciiTheme="minorHAnsi" w:eastAsia="Times New Roman" w:hAnsiTheme="minorHAnsi" w:cs="Arial"/>
          <w:b/>
          <w:bCs/>
          <w:szCs w:val="22"/>
        </w:rPr>
        <w:t>Honeyguide Foundation</w:t>
      </w:r>
    </w:p>
    <w:p w14:paraId="0D61AE07" w14:textId="77777777" w:rsidR="0016025C" w:rsidRPr="00C036BB" w:rsidRDefault="0016025C" w:rsidP="0016025C">
      <w:pPr>
        <w:shd w:val="clear" w:color="auto" w:fill="FFFFFF"/>
        <w:spacing w:after="240"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The Honeyguide Foundation is a non-profit, non-governmental organization that supports communities and environmental conservation in Tanzania, making use of tourism as a sustainable source of income. The Foundation’s focus areas are the following:</w:t>
      </w:r>
    </w:p>
    <w:p w14:paraId="775E0CCB" w14:textId="77777777" w:rsidR="0016025C" w:rsidRPr="00C036BB"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Strengthening natural resource protection, including wildlife, habitat, farms, and livestock</w:t>
      </w:r>
    </w:p>
    <w:p w14:paraId="6E1DC82C" w14:textId="77777777" w:rsidR="0016025C" w:rsidRPr="00C036BB"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Building the effectiveness of community-based natural resource management</w:t>
      </w:r>
    </w:p>
    <w:p w14:paraId="079526B7" w14:textId="77777777" w:rsidR="0016025C" w:rsidRPr="00C036BB"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Enhancing the governance, management and performance of local institutions</w:t>
      </w:r>
    </w:p>
    <w:p w14:paraId="7FFAEF27" w14:textId="1CB06563" w:rsidR="0016025C" w:rsidRPr="00C036BB" w:rsidRDefault="0016025C" w:rsidP="0016025C">
      <w:pPr>
        <w:numPr>
          <w:ilvl w:val="0"/>
          <w:numId w:val="17"/>
        </w:numPr>
        <w:shd w:val="clear" w:color="auto" w:fill="FFFFFF"/>
        <w:spacing w:before="100" w:beforeAutospacing="1" w:after="100" w:afterAutospacing="1"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Improving livelihoods through facilitating corporate social responsibility and social enterprise</w:t>
      </w:r>
    </w:p>
    <w:p w14:paraId="1505D04D" w14:textId="77777777" w:rsidR="0016025C" w:rsidRPr="00C036BB" w:rsidRDefault="0016025C" w:rsidP="0016025C">
      <w:pPr>
        <w:pStyle w:val="ListParagraph"/>
        <w:jc w:val="both"/>
        <w:rPr>
          <w:rFonts w:asciiTheme="minorHAnsi" w:eastAsia="Times New Roman" w:hAnsiTheme="minorHAnsi" w:cs="Times New Roman"/>
          <w:sz w:val="22"/>
          <w:szCs w:val="22"/>
        </w:rPr>
      </w:pPr>
    </w:p>
    <w:p w14:paraId="071E2CB8" w14:textId="64F3A52E" w:rsidR="002727A4" w:rsidRPr="00C036BB" w:rsidRDefault="0016025C" w:rsidP="002727A4">
      <w:pPr>
        <w:rPr>
          <w:rFonts w:asciiTheme="minorHAnsi" w:hAnsiTheme="minorHAnsi"/>
          <w:sz w:val="22"/>
          <w:szCs w:val="22"/>
        </w:rPr>
      </w:pPr>
      <w:r w:rsidRPr="00C036BB">
        <w:rPr>
          <w:rFonts w:asciiTheme="minorHAnsi" w:hAnsiTheme="minorHAnsi"/>
          <w:sz w:val="22"/>
          <w:szCs w:val="22"/>
        </w:rPr>
        <w:t>In the past five years, Honeyguide has become the premiere non-governmental organization in northern Tanzania that supports multiple WMAs and other community conservation areas to better manage and receive benefits from their natural resources</w:t>
      </w:r>
      <w:r w:rsidR="002727A4" w:rsidRPr="00C036BB">
        <w:rPr>
          <w:rFonts w:asciiTheme="minorHAnsi" w:hAnsiTheme="minorHAnsi"/>
          <w:sz w:val="22"/>
          <w:szCs w:val="22"/>
        </w:rPr>
        <w:t xml:space="preserve">. One of the areas of assistance are the daily anti-poaching operations and in general the field operations of a WMA. Running an anti-poaching operation with a number of village game scouts operating 24 hours a day in the field requires a well-trained anti-poaching team as well as the management above this team that will enable them to do their job effectively. Honeyguide will be </w:t>
      </w:r>
      <w:r w:rsidR="00C036BB" w:rsidRPr="00C036BB">
        <w:rPr>
          <w:rFonts w:asciiTheme="minorHAnsi" w:hAnsiTheme="minorHAnsi"/>
          <w:sz w:val="22"/>
          <w:szCs w:val="22"/>
        </w:rPr>
        <w:t>developing</w:t>
      </w:r>
      <w:r w:rsidR="002727A4" w:rsidRPr="00C036BB">
        <w:rPr>
          <w:rFonts w:asciiTheme="minorHAnsi" w:hAnsiTheme="minorHAnsi"/>
          <w:sz w:val="22"/>
          <w:szCs w:val="22"/>
        </w:rPr>
        <w:t xml:space="preserve"> a toolkit and the various administrative procedures that will enable WMA management to effectively manage their village game scout, from assisting with their payroll, daily operational procedures, sick leave, court cases attendance, data collection and storage, dealing with government on wildlife issues, the law and a number of other administrative and management procedures to support the anti-poaching operations on the ground.</w:t>
      </w:r>
    </w:p>
    <w:p w14:paraId="578293BD" w14:textId="719AB651" w:rsidR="0016025C" w:rsidRPr="00C036BB" w:rsidRDefault="0016025C" w:rsidP="0016025C">
      <w:pPr>
        <w:jc w:val="both"/>
        <w:rPr>
          <w:rFonts w:asciiTheme="minorHAnsi" w:hAnsiTheme="minorHAnsi"/>
          <w:sz w:val="22"/>
          <w:szCs w:val="22"/>
        </w:rPr>
      </w:pPr>
    </w:p>
    <w:p w14:paraId="337B63C1" w14:textId="390D80C3" w:rsidR="002727A4" w:rsidRPr="00C036BB" w:rsidRDefault="002727A4" w:rsidP="0016025C">
      <w:pPr>
        <w:jc w:val="both"/>
        <w:rPr>
          <w:rFonts w:asciiTheme="minorHAnsi" w:eastAsia="Times New Roman" w:hAnsiTheme="minorHAnsi" w:cs="Times New Roman"/>
          <w:sz w:val="22"/>
          <w:szCs w:val="22"/>
        </w:rPr>
      </w:pPr>
    </w:p>
    <w:p w14:paraId="31B50C5F" w14:textId="40864F27" w:rsidR="0016025C" w:rsidRPr="00C036BB" w:rsidRDefault="0016025C" w:rsidP="0016025C">
      <w:pPr>
        <w:shd w:val="clear" w:color="auto" w:fill="FFFFFF"/>
        <w:spacing w:after="240" w:line="273" w:lineRule="atLeast"/>
        <w:rPr>
          <w:rFonts w:asciiTheme="minorHAnsi" w:eastAsia="Times New Roman" w:hAnsiTheme="minorHAnsi" w:cs="Arial"/>
          <w:sz w:val="22"/>
          <w:szCs w:val="22"/>
        </w:rPr>
      </w:pPr>
      <w:r w:rsidRPr="00C036BB">
        <w:rPr>
          <w:rFonts w:asciiTheme="minorHAnsi" w:eastAsia="Times New Roman" w:hAnsiTheme="minorHAnsi" w:cs="Arial"/>
          <w:b/>
          <w:bCs/>
          <w:sz w:val="22"/>
          <w:szCs w:val="22"/>
        </w:rPr>
        <w:t xml:space="preserve">Position description </w:t>
      </w:r>
      <w:r w:rsidR="009E3DE8">
        <w:rPr>
          <w:rFonts w:asciiTheme="minorHAnsi" w:eastAsia="Times New Roman" w:hAnsiTheme="minorHAnsi" w:cs="Arial"/>
          <w:b/>
          <w:bCs/>
          <w:sz w:val="22"/>
          <w:szCs w:val="22"/>
        </w:rPr>
        <w:t xml:space="preserve"> </w:t>
      </w:r>
      <w:bookmarkStart w:id="0" w:name="_GoBack"/>
      <w:bookmarkEnd w:id="0"/>
    </w:p>
    <w:p w14:paraId="338B38DB" w14:textId="21AF2619" w:rsidR="002727A4" w:rsidRPr="00C036BB" w:rsidRDefault="002727A4" w:rsidP="002727A4">
      <w:pPr>
        <w:pStyle w:val="BulletNumber1"/>
        <w:numPr>
          <w:ilvl w:val="0"/>
          <w:numId w:val="0"/>
        </w:numPr>
        <w:rPr>
          <w:rFonts w:asciiTheme="minorHAnsi" w:hAnsiTheme="minorHAnsi"/>
          <w:sz w:val="22"/>
          <w:szCs w:val="22"/>
        </w:rPr>
      </w:pPr>
      <w:r w:rsidRPr="00C036BB">
        <w:rPr>
          <w:rFonts w:asciiTheme="minorHAnsi" w:hAnsiTheme="minorHAnsi"/>
          <w:sz w:val="22"/>
          <w:szCs w:val="22"/>
        </w:rPr>
        <w:t>The field Assistants will be stationed in selected WMAs to support the trial and implementation of a best practices toolkit and operations manual; the field assistance will be responsible for assisting, monitoring and providing feedback of the implementation of these toolkits and operations manuals. The field assistants will be working together with a consultant who will be developing the toolkits together with field assistance as well as the operations manual, the field assistants will be required to support WMAs with the introduction of these tools and assist the consultant, the WMAs and various other team members with the implementation of these various tools and operations manual as well as to provide feedback to the team on any challenges or critical issues.</w:t>
      </w:r>
    </w:p>
    <w:p w14:paraId="0B915E9A" w14:textId="77777777" w:rsidR="002727A4" w:rsidRPr="00C036BB" w:rsidRDefault="002727A4" w:rsidP="0016025C">
      <w:pPr>
        <w:pStyle w:val="BulletNumber1"/>
        <w:numPr>
          <w:ilvl w:val="0"/>
          <w:numId w:val="0"/>
        </w:numPr>
        <w:rPr>
          <w:rFonts w:asciiTheme="minorHAnsi" w:hAnsiTheme="minorHAnsi"/>
          <w:sz w:val="22"/>
          <w:szCs w:val="22"/>
        </w:rPr>
      </w:pPr>
    </w:p>
    <w:p w14:paraId="12CE15C2" w14:textId="77777777" w:rsidR="002727A4" w:rsidRPr="00C036BB" w:rsidRDefault="002727A4" w:rsidP="0016025C">
      <w:pPr>
        <w:pStyle w:val="BulletNumber1"/>
        <w:numPr>
          <w:ilvl w:val="0"/>
          <w:numId w:val="0"/>
        </w:numPr>
        <w:rPr>
          <w:rFonts w:asciiTheme="minorHAnsi" w:hAnsiTheme="minorHAnsi"/>
          <w:sz w:val="22"/>
          <w:szCs w:val="22"/>
        </w:rPr>
      </w:pPr>
    </w:p>
    <w:p w14:paraId="55A3D7B2" w14:textId="77777777" w:rsidR="002727A4" w:rsidRPr="00C036BB" w:rsidRDefault="002727A4" w:rsidP="002727A4">
      <w:pPr>
        <w:spacing w:after="29"/>
        <w:rPr>
          <w:rFonts w:asciiTheme="minorHAnsi" w:eastAsia="Times New Roman" w:hAnsiTheme="minorHAnsi" w:cs="Times New Roman"/>
          <w:sz w:val="22"/>
          <w:szCs w:val="22"/>
        </w:rPr>
      </w:pPr>
      <w:r w:rsidRPr="00C036BB">
        <w:rPr>
          <w:rFonts w:asciiTheme="minorHAnsi" w:hAnsiTheme="minorHAnsi"/>
          <w:sz w:val="22"/>
          <w:szCs w:val="22"/>
        </w:rPr>
        <w:t xml:space="preserve">Can you find please </w:t>
      </w:r>
      <w:r w:rsidR="0016025C" w:rsidRPr="00C036BB">
        <w:rPr>
          <w:rFonts w:asciiTheme="minorHAnsi" w:hAnsiTheme="minorHAnsi"/>
          <w:sz w:val="22"/>
          <w:szCs w:val="22"/>
        </w:rPr>
        <w:t>Honeyguide will employ</w:t>
      </w:r>
      <w:r w:rsidRPr="00C036BB">
        <w:rPr>
          <w:rFonts w:asciiTheme="minorHAnsi" w:hAnsiTheme="minorHAnsi"/>
          <w:sz w:val="22"/>
          <w:szCs w:val="22"/>
        </w:rPr>
        <w:t xml:space="preserve"> 2 field assistance who will be stationed for the most part in WMAs, but also will be moving back and forth to Arusha for a period of 7 months. During this period, the assistance will support the consultant to </w:t>
      </w:r>
      <w:r w:rsidRPr="00C036BB">
        <w:rPr>
          <w:rFonts w:asciiTheme="minorHAnsi" w:hAnsiTheme="minorHAnsi" w:cs="Times New Roman"/>
          <w:sz w:val="22"/>
          <w:szCs w:val="22"/>
        </w:rPr>
        <w:t xml:space="preserve">conduct a desktop survey and field visits to selected Anti-poaching operational units to understand the best practices; </w:t>
      </w:r>
      <w:r w:rsidRPr="00C036BB">
        <w:rPr>
          <w:rFonts w:asciiTheme="minorHAnsi" w:eastAsia="Times New Roman" w:hAnsiTheme="minorHAnsi" w:cs="Times New Roman"/>
          <w:sz w:val="22"/>
          <w:szCs w:val="22"/>
        </w:rPr>
        <w:t>meet with at least 2 WMA management teams to understand their gaps and requirements, the learnings from this meeting will provide the framework for the Anti-poaching management toolkits and to develop  the best practice booklet and the suite of accompanying tools and documents that will provide for the toolkit, these will include excel spreadsheets and template word documents that can be used by WMA’s for their Anti-poaching operations. This exercise will include the collection of stakeholder inputs and ideas into the overall toolkit and operations manual.</w:t>
      </w:r>
    </w:p>
    <w:p w14:paraId="45DE32A7" w14:textId="77777777" w:rsidR="002727A4" w:rsidRPr="00C036BB" w:rsidRDefault="002727A4" w:rsidP="002727A4">
      <w:pPr>
        <w:jc w:val="both"/>
        <w:rPr>
          <w:rFonts w:asciiTheme="minorHAnsi" w:hAnsiTheme="minorHAnsi" w:cs="Times New Roman"/>
          <w:sz w:val="22"/>
          <w:szCs w:val="22"/>
        </w:rPr>
      </w:pPr>
    </w:p>
    <w:p w14:paraId="27820662" w14:textId="77777777" w:rsidR="0016025C" w:rsidRPr="00C036BB" w:rsidRDefault="0016025C" w:rsidP="0016025C">
      <w:pPr>
        <w:shd w:val="clear" w:color="auto" w:fill="FFFFFF"/>
        <w:spacing w:after="240" w:line="273" w:lineRule="atLeast"/>
        <w:rPr>
          <w:rFonts w:asciiTheme="minorHAnsi" w:eastAsia="Times New Roman" w:hAnsiTheme="minorHAnsi" w:cs="Arial"/>
          <w:b/>
          <w:sz w:val="22"/>
          <w:szCs w:val="22"/>
        </w:rPr>
      </w:pPr>
      <w:r w:rsidRPr="00C036BB">
        <w:rPr>
          <w:rFonts w:asciiTheme="minorHAnsi" w:eastAsia="Times New Roman" w:hAnsiTheme="minorHAnsi" w:cs="Arial"/>
          <w:b/>
          <w:sz w:val="22"/>
          <w:szCs w:val="22"/>
        </w:rPr>
        <w:t>Key Duties:</w:t>
      </w:r>
    </w:p>
    <w:p w14:paraId="6D942C87" w14:textId="2BE7C10B" w:rsidR="002727A4" w:rsidRPr="00C036BB" w:rsidRDefault="002727A4" w:rsidP="002727A4">
      <w:pPr>
        <w:numPr>
          <w:ilvl w:val="0"/>
          <w:numId w:val="1"/>
        </w:numPr>
        <w:spacing w:after="29"/>
        <w:ind w:hanging="360"/>
        <w:rPr>
          <w:rFonts w:asciiTheme="minorHAnsi" w:eastAsia="Times New Roman" w:hAnsiTheme="minorHAnsi" w:cs="Times New Roman"/>
          <w:sz w:val="22"/>
          <w:szCs w:val="22"/>
        </w:rPr>
      </w:pPr>
      <w:r w:rsidRPr="00C036BB">
        <w:rPr>
          <w:rFonts w:asciiTheme="minorHAnsi" w:hAnsiTheme="minorHAnsi" w:cs="Times New Roman"/>
          <w:sz w:val="22"/>
          <w:szCs w:val="22"/>
        </w:rPr>
        <w:t xml:space="preserve">To support the desktop survey anti-poaching operational units to understand the best practices </w:t>
      </w:r>
      <w:r w:rsidR="001521D1" w:rsidRPr="00C036BB">
        <w:rPr>
          <w:rFonts w:asciiTheme="minorHAnsi" w:hAnsiTheme="minorHAnsi" w:cs="Times New Roman"/>
          <w:sz w:val="22"/>
          <w:szCs w:val="22"/>
        </w:rPr>
        <w:t>for</w:t>
      </w:r>
      <w:r w:rsidRPr="00C036BB">
        <w:rPr>
          <w:rFonts w:asciiTheme="minorHAnsi" w:eastAsia="Times New Roman" w:hAnsiTheme="minorHAnsi" w:cs="Times New Roman"/>
          <w:sz w:val="22"/>
          <w:szCs w:val="22"/>
        </w:rPr>
        <w:t xml:space="preserve"> Anti-poaching practices operating in </w:t>
      </w:r>
      <w:r w:rsidR="001521D1" w:rsidRPr="00C036BB">
        <w:rPr>
          <w:rFonts w:asciiTheme="minorHAnsi" w:eastAsia="Times New Roman" w:hAnsiTheme="minorHAnsi" w:cs="Times New Roman"/>
          <w:sz w:val="22"/>
          <w:szCs w:val="22"/>
        </w:rPr>
        <w:t xml:space="preserve">Tanzania though consultations with different </w:t>
      </w:r>
      <w:r w:rsidRPr="00C036BB">
        <w:rPr>
          <w:rFonts w:asciiTheme="minorHAnsi" w:eastAsia="Times New Roman" w:hAnsiTheme="minorHAnsi" w:cs="Times New Roman"/>
          <w:sz w:val="22"/>
          <w:szCs w:val="22"/>
        </w:rPr>
        <w:t>organizations.</w:t>
      </w:r>
    </w:p>
    <w:p w14:paraId="5D3A5E42" w14:textId="28EE572E" w:rsidR="002727A4" w:rsidRPr="00C036BB" w:rsidRDefault="002727A4" w:rsidP="00635F55">
      <w:pPr>
        <w:numPr>
          <w:ilvl w:val="0"/>
          <w:numId w:val="1"/>
        </w:numPr>
        <w:spacing w:after="29"/>
        <w:ind w:left="709" w:hanging="360"/>
        <w:rPr>
          <w:rFonts w:asciiTheme="minorHAnsi" w:eastAsia="Times New Roman" w:hAnsiTheme="minorHAnsi" w:cs="Times New Roman"/>
          <w:sz w:val="22"/>
          <w:szCs w:val="22"/>
        </w:rPr>
      </w:pPr>
      <w:r w:rsidRPr="00C036BB">
        <w:rPr>
          <w:rFonts w:asciiTheme="minorHAnsi" w:eastAsia="Times New Roman" w:hAnsiTheme="minorHAnsi" w:cs="Times New Roman"/>
          <w:sz w:val="22"/>
          <w:szCs w:val="22"/>
        </w:rPr>
        <w:t xml:space="preserve">To </w:t>
      </w:r>
      <w:r w:rsidR="001521D1" w:rsidRPr="00C036BB">
        <w:rPr>
          <w:rFonts w:asciiTheme="minorHAnsi" w:eastAsia="Times New Roman" w:hAnsiTheme="minorHAnsi" w:cs="Times New Roman"/>
          <w:sz w:val="22"/>
          <w:szCs w:val="22"/>
        </w:rPr>
        <w:t xml:space="preserve">support the </w:t>
      </w:r>
      <w:r w:rsidRPr="00C036BB">
        <w:rPr>
          <w:rFonts w:asciiTheme="minorHAnsi" w:eastAsia="Times New Roman" w:hAnsiTheme="minorHAnsi" w:cs="Times New Roman"/>
          <w:sz w:val="22"/>
          <w:szCs w:val="22"/>
        </w:rPr>
        <w:t>develop</w:t>
      </w:r>
      <w:r w:rsidR="001521D1" w:rsidRPr="00C036BB">
        <w:rPr>
          <w:rFonts w:asciiTheme="minorHAnsi" w:eastAsia="Times New Roman" w:hAnsiTheme="minorHAnsi" w:cs="Times New Roman"/>
          <w:sz w:val="22"/>
          <w:szCs w:val="22"/>
        </w:rPr>
        <w:t>ment and help run</w:t>
      </w:r>
      <w:r w:rsidRPr="00C036BB">
        <w:rPr>
          <w:rFonts w:asciiTheme="minorHAnsi" w:eastAsia="Times New Roman" w:hAnsiTheme="minorHAnsi" w:cs="Times New Roman"/>
          <w:sz w:val="22"/>
          <w:szCs w:val="22"/>
        </w:rPr>
        <w:t xml:space="preserve"> a training program with at least 2 WMA’s on </w:t>
      </w:r>
      <w:r w:rsidR="001521D1" w:rsidRPr="00C036BB">
        <w:rPr>
          <w:rFonts w:asciiTheme="minorHAnsi" w:eastAsia="Times New Roman" w:hAnsiTheme="minorHAnsi" w:cs="Times New Roman"/>
          <w:sz w:val="22"/>
          <w:szCs w:val="22"/>
        </w:rPr>
        <w:t>information</w:t>
      </w:r>
      <w:r w:rsidRPr="00C036BB">
        <w:rPr>
          <w:rFonts w:asciiTheme="minorHAnsi" w:eastAsia="Times New Roman" w:hAnsiTheme="minorHAnsi" w:cs="Times New Roman"/>
          <w:sz w:val="22"/>
          <w:szCs w:val="22"/>
        </w:rPr>
        <w:t xml:space="preserve"> management</w:t>
      </w:r>
      <w:r w:rsidR="001521D1" w:rsidRPr="00C036BB">
        <w:rPr>
          <w:rFonts w:asciiTheme="minorHAnsi" w:eastAsia="Times New Roman" w:hAnsiTheme="minorHAnsi" w:cs="Times New Roman"/>
          <w:sz w:val="22"/>
          <w:szCs w:val="22"/>
        </w:rPr>
        <w:t>.</w:t>
      </w:r>
    </w:p>
    <w:p w14:paraId="233EEB29" w14:textId="5632494F" w:rsidR="002727A4" w:rsidRPr="00C036BB" w:rsidRDefault="001521D1" w:rsidP="002727A4">
      <w:pPr>
        <w:numPr>
          <w:ilvl w:val="0"/>
          <w:numId w:val="1"/>
        </w:numPr>
        <w:spacing w:after="29"/>
        <w:ind w:left="709" w:hanging="360"/>
        <w:rPr>
          <w:rFonts w:asciiTheme="minorHAnsi" w:eastAsia="Times New Roman" w:hAnsiTheme="minorHAnsi" w:cs="Times New Roman"/>
          <w:sz w:val="22"/>
          <w:szCs w:val="22"/>
        </w:rPr>
      </w:pPr>
      <w:r w:rsidRPr="00C036BB">
        <w:rPr>
          <w:rFonts w:asciiTheme="minorHAnsi" w:eastAsia="Times New Roman" w:hAnsiTheme="minorHAnsi" w:cs="Times New Roman"/>
          <w:sz w:val="22"/>
          <w:szCs w:val="22"/>
        </w:rPr>
        <w:t>To help i</w:t>
      </w:r>
      <w:r w:rsidR="002727A4" w:rsidRPr="00C036BB">
        <w:rPr>
          <w:rFonts w:asciiTheme="minorHAnsi" w:eastAsia="Times New Roman" w:hAnsiTheme="minorHAnsi" w:cs="Times New Roman"/>
          <w:sz w:val="22"/>
          <w:szCs w:val="22"/>
        </w:rPr>
        <w:t>dentify and develop the framework and content list for a suite of tools and documents that will provide the initial component of the toolkit, these will include excel spreadsheets and template word documents that can be used by WMA’s for their Anti-poaching operations</w:t>
      </w:r>
      <w:r w:rsidRPr="00C036BB">
        <w:rPr>
          <w:rFonts w:asciiTheme="minorHAnsi" w:eastAsia="Times New Roman" w:hAnsiTheme="minorHAnsi" w:cs="Times New Roman"/>
          <w:sz w:val="22"/>
          <w:szCs w:val="22"/>
        </w:rPr>
        <w:t>.</w:t>
      </w:r>
    </w:p>
    <w:p w14:paraId="3FD04DED" w14:textId="2ACAF7FE" w:rsidR="002727A4" w:rsidRPr="00C036BB" w:rsidRDefault="001521D1" w:rsidP="002727A4">
      <w:pPr>
        <w:numPr>
          <w:ilvl w:val="0"/>
          <w:numId w:val="1"/>
        </w:numPr>
        <w:spacing w:after="29"/>
        <w:ind w:left="709" w:hanging="360"/>
        <w:rPr>
          <w:rFonts w:asciiTheme="minorHAnsi" w:eastAsia="Times New Roman" w:hAnsiTheme="minorHAnsi" w:cs="Times New Roman"/>
          <w:sz w:val="22"/>
          <w:szCs w:val="22"/>
        </w:rPr>
      </w:pPr>
      <w:r w:rsidRPr="00C036BB">
        <w:rPr>
          <w:rFonts w:asciiTheme="minorHAnsi" w:eastAsia="Times New Roman" w:hAnsiTheme="minorHAnsi" w:cs="Times New Roman"/>
          <w:sz w:val="22"/>
          <w:szCs w:val="22"/>
        </w:rPr>
        <w:t>To help d</w:t>
      </w:r>
      <w:r w:rsidR="002727A4" w:rsidRPr="00C036BB">
        <w:rPr>
          <w:rFonts w:asciiTheme="minorHAnsi" w:eastAsia="Times New Roman" w:hAnsiTheme="minorHAnsi" w:cs="Times New Roman"/>
          <w:sz w:val="22"/>
          <w:szCs w:val="22"/>
        </w:rPr>
        <w:t xml:space="preserve">evelop </w:t>
      </w:r>
      <w:r w:rsidRPr="00C036BB">
        <w:rPr>
          <w:rFonts w:asciiTheme="minorHAnsi" w:eastAsia="Times New Roman" w:hAnsiTheme="minorHAnsi" w:cs="Times New Roman"/>
          <w:sz w:val="22"/>
          <w:szCs w:val="22"/>
        </w:rPr>
        <w:t xml:space="preserve">and to support the implementation with at least one WMA </w:t>
      </w:r>
      <w:r w:rsidR="002727A4" w:rsidRPr="00C036BB">
        <w:rPr>
          <w:rFonts w:asciiTheme="minorHAnsi" w:eastAsia="Times New Roman" w:hAnsiTheme="minorHAnsi" w:cs="Times New Roman"/>
          <w:sz w:val="22"/>
          <w:szCs w:val="22"/>
        </w:rPr>
        <w:t xml:space="preserve">the best practice booklet and the suite of accompanying tools and documents that will provide for the toolkit, </w:t>
      </w:r>
      <w:r w:rsidRPr="00C036BB">
        <w:rPr>
          <w:rFonts w:asciiTheme="minorHAnsi" w:eastAsia="Times New Roman" w:hAnsiTheme="minorHAnsi" w:cs="Times New Roman"/>
          <w:sz w:val="22"/>
          <w:szCs w:val="22"/>
        </w:rPr>
        <w:t>and to provide feedback on the success or challenges of any of these toolkits or operations manual. This will require a field assistant to work with the necessary WMA staff and to support these persons with the operations manual and toolkit.</w:t>
      </w:r>
    </w:p>
    <w:p w14:paraId="354A4242" w14:textId="12D70485" w:rsidR="002727A4" w:rsidRPr="00C036BB" w:rsidRDefault="001521D1" w:rsidP="002727A4">
      <w:pPr>
        <w:numPr>
          <w:ilvl w:val="0"/>
          <w:numId w:val="1"/>
        </w:numPr>
        <w:spacing w:after="29"/>
        <w:ind w:left="709" w:hanging="360"/>
        <w:rPr>
          <w:rFonts w:asciiTheme="minorHAnsi" w:eastAsia="Times New Roman" w:hAnsiTheme="minorHAnsi" w:cs="Times New Roman"/>
          <w:sz w:val="22"/>
          <w:szCs w:val="22"/>
        </w:rPr>
      </w:pPr>
      <w:r w:rsidRPr="00C036BB">
        <w:rPr>
          <w:rFonts w:asciiTheme="minorHAnsi" w:eastAsia="Times New Roman" w:hAnsiTheme="minorHAnsi" w:cs="Times New Roman"/>
          <w:sz w:val="22"/>
          <w:szCs w:val="22"/>
        </w:rPr>
        <w:t>To regularly report back to the consultant and to honeyguide regarding the various stages of the project, progress reports from the field as well as suggestions or comments on any of the project outcomes.</w:t>
      </w:r>
    </w:p>
    <w:p w14:paraId="3887D57D" w14:textId="2151EF14" w:rsidR="002727A4" w:rsidRPr="00C036BB" w:rsidRDefault="001521D1" w:rsidP="000B78B6">
      <w:pPr>
        <w:numPr>
          <w:ilvl w:val="0"/>
          <w:numId w:val="1"/>
        </w:numPr>
        <w:ind w:hanging="360"/>
        <w:contextualSpacing/>
        <w:jc w:val="both"/>
        <w:rPr>
          <w:rFonts w:asciiTheme="minorHAnsi" w:hAnsiTheme="minorHAnsi" w:cs="Times New Roman"/>
          <w:sz w:val="22"/>
          <w:szCs w:val="22"/>
        </w:rPr>
      </w:pPr>
      <w:r w:rsidRPr="00C036BB">
        <w:rPr>
          <w:rFonts w:asciiTheme="minorHAnsi" w:eastAsia="Times New Roman" w:hAnsiTheme="minorHAnsi" w:cs="Times New Roman"/>
          <w:sz w:val="22"/>
          <w:szCs w:val="22"/>
        </w:rPr>
        <w:t xml:space="preserve">To support the development of a </w:t>
      </w:r>
      <w:r w:rsidR="002727A4" w:rsidRPr="00C036BB">
        <w:rPr>
          <w:rFonts w:asciiTheme="minorHAnsi" w:eastAsia="Times New Roman" w:hAnsiTheme="minorHAnsi" w:cs="Times New Roman"/>
          <w:sz w:val="22"/>
          <w:szCs w:val="22"/>
        </w:rPr>
        <w:t xml:space="preserve">final report on all activities </w:t>
      </w:r>
      <w:r w:rsidRPr="00C036BB">
        <w:rPr>
          <w:rFonts w:asciiTheme="minorHAnsi" w:eastAsia="Times New Roman" w:hAnsiTheme="minorHAnsi" w:cs="Times New Roman"/>
          <w:sz w:val="22"/>
          <w:szCs w:val="22"/>
        </w:rPr>
        <w:t>conducted in the field and by the project overall.</w:t>
      </w:r>
    </w:p>
    <w:p w14:paraId="1CD1728A" w14:textId="77777777" w:rsidR="0016025C" w:rsidRPr="00C036BB" w:rsidRDefault="0016025C" w:rsidP="0016025C">
      <w:pPr>
        <w:shd w:val="clear" w:color="auto" w:fill="FFFFFF"/>
        <w:spacing w:after="240" w:line="273" w:lineRule="atLeast"/>
        <w:rPr>
          <w:rFonts w:asciiTheme="minorHAnsi" w:eastAsia="Times New Roman" w:hAnsiTheme="minorHAnsi" w:cs="Arial"/>
          <w:b/>
          <w:sz w:val="22"/>
          <w:szCs w:val="22"/>
        </w:rPr>
      </w:pPr>
    </w:p>
    <w:p w14:paraId="777E9596" w14:textId="0594140A" w:rsidR="0016025C" w:rsidRPr="00C036BB" w:rsidRDefault="0016025C" w:rsidP="0016025C">
      <w:pPr>
        <w:shd w:val="clear" w:color="auto" w:fill="FFFFFF"/>
        <w:spacing w:after="240" w:line="273" w:lineRule="atLeast"/>
        <w:rPr>
          <w:rFonts w:asciiTheme="minorHAnsi" w:eastAsia="Times New Roman" w:hAnsiTheme="minorHAnsi" w:cs="Arial"/>
          <w:b/>
          <w:sz w:val="22"/>
          <w:szCs w:val="22"/>
        </w:rPr>
      </w:pPr>
      <w:r w:rsidRPr="00C036BB">
        <w:rPr>
          <w:rFonts w:asciiTheme="minorHAnsi" w:eastAsia="Times New Roman" w:hAnsiTheme="minorHAnsi" w:cs="Arial"/>
          <w:b/>
          <w:sz w:val="22"/>
          <w:szCs w:val="22"/>
        </w:rPr>
        <w:t>Qualifications and Required Skills:</w:t>
      </w:r>
    </w:p>
    <w:p w14:paraId="4E3DA62F" w14:textId="37A0B587" w:rsidR="0016025C" w:rsidRPr="00C036BB" w:rsidRDefault="0016025C" w:rsidP="0016025C">
      <w:pPr>
        <w:numPr>
          <w:ilvl w:val="0"/>
          <w:numId w:val="19"/>
        </w:numPr>
        <w:shd w:val="clear" w:color="auto" w:fill="FFFFFF"/>
        <w:spacing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 xml:space="preserve">Candidate must have a </w:t>
      </w:r>
      <w:r w:rsidR="001521D1" w:rsidRPr="00C036BB">
        <w:rPr>
          <w:rFonts w:asciiTheme="minorHAnsi" w:eastAsia="Times New Roman" w:hAnsiTheme="minorHAnsi" w:cs="Arial"/>
          <w:sz w:val="22"/>
          <w:szCs w:val="22"/>
        </w:rPr>
        <w:t>diploma</w:t>
      </w:r>
      <w:r w:rsidRPr="00C036BB">
        <w:rPr>
          <w:rFonts w:asciiTheme="minorHAnsi" w:eastAsia="Times New Roman" w:hAnsiTheme="minorHAnsi" w:cs="Arial"/>
          <w:sz w:val="22"/>
          <w:szCs w:val="22"/>
        </w:rPr>
        <w:t xml:space="preserve"> in </w:t>
      </w:r>
      <w:r w:rsidR="001521D1" w:rsidRPr="00C036BB">
        <w:rPr>
          <w:rFonts w:asciiTheme="minorHAnsi" w:eastAsia="Times New Roman" w:hAnsiTheme="minorHAnsi" w:cs="Arial"/>
          <w:sz w:val="22"/>
          <w:szCs w:val="22"/>
        </w:rPr>
        <w:t>wildlife management</w:t>
      </w:r>
      <w:r w:rsidRPr="00C036BB">
        <w:rPr>
          <w:rFonts w:asciiTheme="minorHAnsi" w:eastAsia="Times New Roman" w:hAnsiTheme="minorHAnsi" w:cs="Arial"/>
          <w:sz w:val="22"/>
          <w:szCs w:val="22"/>
        </w:rPr>
        <w:t xml:space="preserve"> from a </w:t>
      </w:r>
      <w:r w:rsidR="001521D1" w:rsidRPr="00C036BB">
        <w:rPr>
          <w:rFonts w:asciiTheme="minorHAnsi" w:eastAsia="Times New Roman" w:hAnsiTheme="minorHAnsi" w:cs="Arial"/>
          <w:sz w:val="22"/>
          <w:szCs w:val="22"/>
        </w:rPr>
        <w:t xml:space="preserve">recognized </w:t>
      </w:r>
      <w:r w:rsidRPr="00C036BB">
        <w:rPr>
          <w:rFonts w:asciiTheme="minorHAnsi" w:eastAsia="Times New Roman" w:hAnsiTheme="minorHAnsi" w:cs="Arial"/>
          <w:sz w:val="22"/>
          <w:szCs w:val="22"/>
        </w:rPr>
        <w:t>university</w:t>
      </w:r>
      <w:r w:rsidR="001521D1" w:rsidRPr="00C036BB">
        <w:rPr>
          <w:rFonts w:asciiTheme="minorHAnsi" w:eastAsia="Times New Roman" w:hAnsiTheme="minorHAnsi" w:cs="Arial"/>
          <w:sz w:val="22"/>
          <w:szCs w:val="22"/>
        </w:rPr>
        <w:t>, college or training institute.</w:t>
      </w:r>
    </w:p>
    <w:p w14:paraId="2E1D3B4E" w14:textId="77777777" w:rsidR="0016025C" w:rsidRPr="00C036BB" w:rsidRDefault="0016025C" w:rsidP="0016025C">
      <w:pPr>
        <w:numPr>
          <w:ilvl w:val="0"/>
          <w:numId w:val="19"/>
        </w:numPr>
        <w:shd w:val="clear" w:color="auto" w:fill="FFFFFF"/>
        <w:spacing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Candidate must be fluent in both professional written and spoken Swahili and English.</w:t>
      </w:r>
    </w:p>
    <w:p w14:paraId="66BC9C5A" w14:textId="5BBED853" w:rsidR="0016025C" w:rsidRDefault="0016025C" w:rsidP="0016025C">
      <w:pPr>
        <w:numPr>
          <w:ilvl w:val="0"/>
          <w:numId w:val="20"/>
        </w:numPr>
        <w:shd w:val="clear" w:color="auto" w:fill="FFFFFF"/>
        <w:spacing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Candidate must be willing to travel</w:t>
      </w:r>
      <w:r w:rsidR="00F91D23">
        <w:rPr>
          <w:rFonts w:asciiTheme="minorHAnsi" w:eastAsia="Times New Roman" w:hAnsiTheme="minorHAnsi" w:cs="Arial"/>
          <w:sz w:val="22"/>
          <w:szCs w:val="22"/>
        </w:rPr>
        <w:t xml:space="preserve"> and spend time in </w:t>
      </w:r>
      <w:r w:rsidRPr="00C036BB">
        <w:rPr>
          <w:rFonts w:asciiTheme="minorHAnsi" w:eastAsia="Times New Roman" w:hAnsiTheme="minorHAnsi" w:cs="Arial"/>
          <w:sz w:val="22"/>
          <w:szCs w:val="22"/>
        </w:rPr>
        <w:t>the field.</w:t>
      </w:r>
    </w:p>
    <w:p w14:paraId="73B21819" w14:textId="0A721D4A" w:rsidR="00F91D23" w:rsidRPr="00C036BB" w:rsidRDefault="00F91D23" w:rsidP="0016025C">
      <w:pPr>
        <w:numPr>
          <w:ilvl w:val="0"/>
          <w:numId w:val="20"/>
        </w:numPr>
        <w:shd w:val="clear" w:color="auto" w:fill="FFFFFF"/>
        <w:spacing w:line="273" w:lineRule="atLeast"/>
        <w:rPr>
          <w:rFonts w:asciiTheme="minorHAnsi" w:eastAsia="Times New Roman" w:hAnsiTheme="minorHAnsi" w:cs="Arial"/>
          <w:sz w:val="22"/>
          <w:szCs w:val="22"/>
        </w:rPr>
      </w:pPr>
      <w:r>
        <w:rPr>
          <w:rFonts w:asciiTheme="minorHAnsi" w:eastAsia="Times New Roman" w:hAnsiTheme="minorHAnsi" w:cs="Arial"/>
          <w:sz w:val="22"/>
          <w:szCs w:val="22"/>
        </w:rPr>
        <w:t>Candidates must have a clean record of any previous engagement or activities and must provide references.</w:t>
      </w:r>
    </w:p>
    <w:p w14:paraId="6CC720E1" w14:textId="77777777" w:rsidR="0016025C" w:rsidRPr="00C036BB" w:rsidRDefault="0016025C" w:rsidP="0016025C">
      <w:pPr>
        <w:numPr>
          <w:ilvl w:val="0"/>
          <w:numId w:val="20"/>
        </w:numPr>
        <w:shd w:val="clear" w:color="auto" w:fill="FFFFFF"/>
        <w:spacing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Candidate must be adaptable and maintain a positive attitude; she or he must be comfortable working in a flexible work environment and coordinating among several partner entities.</w:t>
      </w:r>
    </w:p>
    <w:p w14:paraId="2C67267B" w14:textId="54996CBE" w:rsidR="0016025C" w:rsidRPr="00C036BB" w:rsidRDefault="0016025C" w:rsidP="0016025C">
      <w:pPr>
        <w:pStyle w:val="ListParagraph"/>
        <w:numPr>
          <w:ilvl w:val="0"/>
          <w:numId w:val="20"/>
        </w:numPr>
        <w:jc w:val="both"/>
        <w:rPr>
          <w:rFonts w:asciiTheme="minorHAnsi" w:eastAsia="Times New Roman" w:hAnsiTheme="minorHAnsi" w:cs="Times New Roman"/>
          <w:sz w:val="22"/>
          <w:szCs w:val="22"/>
        </w:rPr>
      </w:pPr>
      <w:r w:rsidRPr="00C036BB">
        <w:rPr>
          <w:rFonts w:asciiTheme="minorHAnsi" w:eastAsia="Times New Roman" w:hAnsiTheme="minorHAnsi" w:cs="Times New Roman"/>
          <w:sz w:val="22"/>
          <w:szCs w:val="22"/>
        </w:rPr>
        <w:t xml:space="preserve">The </w:t>
      </w:r>
      <w:r w:rsidR="001521D1" w:rsidRPr="00C036BB">
        <w:rPr>
          <w:rFonts w:asciiTheme="minorHAnsi" w:eastAsia="Times New Roman" w:hAnsiTheme="minorHAnsi" w:cs="Times New Roman"/>
          <w:sz w:val="22"/>
          <w:szCs w:val="22"/>
        </w:rPr>
        <w:t>candidate</w:t>
      </w:r>
      <w:r w:rsidRPr="00C036BB">
        <w:rPr>
          <w:rFonts w:asciiTheme="minorHAnsi" w:eastAsia="Times New Roman" w:hAnsiTheme="minorHAnsi" w:cs="Times New Roman"/>
          <w:sz w:val="22"/>
          <w:szCs w:val="22"/>
        </w:rPr>
        <w:t xml:space="preserve"> understands </w:t>
      </w:r>
      <w:r w:rsidR="001521D1" w:rsidRPr="00C036BB">
        <w:rPr>
          <w:rFonts w:asciiTheme="minorHAnsi" w:eastAsia="Times New Roman" w:hAnsiTheme="minorHAnsi" w:cs="Times New Roman"/>
          <w:sz w:val="22"/>
          <w:szCs w:val="22"/>
        </w:rPr>
        <w:t>wildlife management and wildlife law</w:t>
      </w:r>
      <w:r w:rsidRPr="00C036BB">
        <w:rPr>
          <w:rFonts w:asciiTheme="minorHAnsi" w:eastAsia="Times New Roman" w:hAnsiTheme="minorHAnsi" w:cs="Times New Roman"/>
          <w:sz w:val="22"/>
          <w:szCs w:val="22"/>
        </w:rPr>
        <w:t xml:space="preserve"> in Tanzania </w:t>
      </w:r>
    </w:p>
    <w:p w14:paraId="0C3C0AD6" w14:textId="27038E4E" w:rsidR="0016025C" w:rsidRPr="00F91D23" w:rsidRDefault="0016025C" w:rsidP="0016025C">
      <w:pPr>
        <w:pStyle w:val="ListParagraph"/>
        <w:numPr>
          <w:ilvl w:val="0"/>
          <w:numId w:val="20"/>
        </w:numPr>
        <w:jc w:val="both"/>
        <w:rPr>
          <w:rFonts w:asciiTheme="minorHAnsi" w:hAnsiTheme="minorHAnsi" w:cs="Times New Roman"/>
          <w:sz w:val="22"/>
          <w:szCs w:val="22"/>
        </w:rPr>
      </w:pPr>
      <w:r w:rsidRPr="00C036BB">
        <w:rPr>
          <w:rFonts w:asciiTheme="minorHAnsi" w:eastAsia="Times New Roman" w:hAnsiTheme="minorHAnsi" w:cs="Times New Roman"/>
          <w:sz w:val="22"/>
          <w:szCs w:val="22"/>
        </w:rPr>
        <w:t xml:space="preserve">Ideally, the </w:t>
      </w:r>
      <w:r w:rsidR="001521D1" w:rsidRPr="00C036BB">
        <w:rPr>
          <w:rFonts w:asciiTheme="minorHAnsi" w:eastAsia="Times New Roman" w:hAnsiTheme="minorHAnsi" w:cs="Times New Roman"/>
          <w:sz w:val="22"/>
          <w:szCs w:val="22"/>
        </w:rPr>
        <w:t>candidate</w:t>
      </w:r>
      <w:r w:rsidRPr="00C036BB">
        <w:rPr>
          <w:rFonts w:asciiTheme="minorHAnsi" w:eastAsia="Times New Roman" w:hAnsiTheme="minorHAnsi" w:cs="Times New Roman"/>
          <w:sz w:val="22"/>
          <w:szCs w:val="22"/>
        </w:rPr>
        <w:t xml:space="preserve"> has </w:t>
      </w:r>
      <w:r w:rsidR="001521D1" w:rsidRPr="00C036BB">
        <w:rPr>
          <w:rFonts w:asciiTheme="minorHAnsi" w:eastAsia="Times New Roman" w:hAnsiTheme="minorHAnsi" w:cs="Times New Roman"/>
          <w:sz w:val="22"/>
          <w:szCs w:val="22"/>
        </w:rPr>
        <w:t>had some</w:t>
      </w:r>
      <w:r w:rsidRPr="00C036BB">
        <w:rPr>
          <w:rFonts w:asciiTheme="minorHAnsi" w:eastAsia="Times New Roman" w:hAnsiTheme="minorHAnsi" w:cs="Times New Roman"/>
          <w:sz w:val="22"/>
          <w:szCs w:val="22"/>
        </w:rPr>
        <w:t xml:space="preserve"> experienced background in the</w:t>
      </w:r>
      <w:r w:rsidR="001521D1" w:rsidRPr="00C036BB">
        <w:rPr>
          <w:rFonts w:asciiTheme="minorHAnsi" w:eastAsia="Times New Roman" w:hAnsiTheme="minorHAnsi" w:cs="Times New Roman"/>
          <w:sz w:val="22"/>
          <w:szCs w:val="22"/>
        </w:rPr>
        <w:t xml:space="preserve"> protected areas as of Tanzania.</w:t>
      </w:r>
    </w:p>
    <w:p w14:paraId="4E771B01" w14:textId="50C9D169" w:rsidR="00F91D23" w:rsidRPr="00C036BB" w:rsidRDefault="00F91D23" w:rsidP="0016025C">
      <w:pPr>
        <w:pStyle w:val="ListParagraph"/>
        <w:numPr>
          <w:ilvl w:val="0"/>
          <w:numId w:val="20"/>
        </w:numPr>
        <w:jc w:val="both"/>
        <w:rPr>
          <w:rFonts w:asciiTheme="minorHAnsi" w:hAnsiTheme="minorHAnsi" w:cs="Times New Roman"/>
          <w:sz w:val="22"/>
          <w:szCs w:val="22"/>
        </w:rPr>
      </w:pPr>
      <w:r>
        <w:rPr>
          <w:rFonts w:asciiTheme="minorHAnsi" w:hAnsiTheme="minorHAnsi" w:cs="Times New Roman"/>
          <w:sz w:val="22"/>
          <w:szCs w:val="22"/>
        </w:rPr>
        <w:lastRenderedPageBreak/>
        <w:t>Candidates must be committed to community involvement in wildlife protection.</w:t>
      </w:r>
    </w:p>
    <w:p w14:paraId="1EE4851A" w14:textId="3AA940B4" w:rsidR="0016025C" w:rsidRPr="00C036BB" w:rsidRDefault="001521D1" w:rsidP="0016025C">
      <w:pPr>
        <w:numPr>
          <w:ilvl w:val="0"/>
          <w:numId w:val="20"/>
        </w:numPr>
        <w:shd w:val="clear" w:color="auto" w:fill="FFFFFF"/>
        <w:spacing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 xml:space="preserve">Candidates from either the </w:t>
      </w:r>
      <w:proofErr w:type="spellStart"/>
      <w:r w:rsidRPr="00C036BB">
        <w:rPr>
          <w:rFonts w:asciiTheme="minorHAnsi" w:eastAsia="Times New Roman" w:hAnsiTheme="minorHAnsi" w:cs="Arial"/>
          <w:sz w:val="22"/>
          <w:szCs w:val="22"/>
        </w:rPr>
        <w:t>Randilen</w:t>
      </w:r>
      <w:proofErr w:type="spellEnd"/>
      <w:r w:rsidRPr="00C036BB">
        <w:rPr>
          <w:rFonts w:asciiTheme="minorHAnsi" w:eastAsia="Times New Roman" w:hAnsiTheme="minorHAnsi" w:cs="Arial"/>
          <w:sz w:val="22"/>
          <w:szCs w:val="22"/>
        </w:rPr>
        <w:t xml:space="preserve"> WMA partner villages and </w:t>
      </w:r>
      <w:proofErr w:type="spellStart"/>
      <w:r w:rsidRPr="00C036BB">
        <w:rPr>
          <w:rFonts w:asciiTheme="minorHAnsi" w:eastAsia="Times New Roman" w:hAnsiTheme="minorHAnsi" w:cs="Arial"/>
          <w:sz w:val="22"/>
          <w:szCs w:val="22"/>
        </w:rPr>
        <w:t>Enduimet</w:t>
      </w:r>
      <w:proofErr w:type="spellEnd"/>
      <w:r w:rsidRPr="00C036BB">
        <w:rPr>
          <w:rFonts w:asciiTheme="minorHAnsi" w:eastAsia="Times New Roman" w:hAnsiTheme="minorHAnsi" w:cs="Arial"/>
          <w:sz w:val="22"/>
          <w:szCs w:val="22"/>
        </w:rPr>
        <w:t xml:space="preserve"> WMA partner villages will be </w:t>
      </w:r>
      <w:r w:rsidR="00C036BB" w:rsidRPr="00C036BB">
        <w:rPr>
          <w:rFonts w:asciiTheme="minorHAnsi" w:eastAsia="Times New Roman" w:hAnsiTheme="minorHAnsi" w:cs="Arial"/>
          <w:sz w:val="22"/>
          <w:szCs w:val="22"/>
        </w:rPr>
        <w:t>given</w:t>
      </w:r>
      <w:r w:rsidRPr="00C036BB">
        <w:rPr>
          <w:rFonts w:asciiTheme="minorHAnsi" w:eastAsia="Times New Roman" w:hAnsiTheme="minorHAnsi" w:cs="Arial"/>
          <w:sz w:val="22"/>
          <w:szCs w:val="22"/>
        </w:rPr>
        <w:t xml:space="preserve"> priority. </w:t>
      </w:r>
    </w:p>
    <w:p w14:paraId="2AB41245" w14:textId="77777777" w:rsidR="0016025C" w:rsidRPr="00C036BB" w:rsidRDefault="0016025C" w:rsidP="0016025C">
      <w:pPr>
        <w:shd w:val="clear" w:color="auto" w:fill="FFFFFF"/>
        <w:spacing w:line="273" w:lineRule="atLeast"/>
        <w:ind w:left="720"/>
        <w:rPr>
          <w:rFonts w:asciiTheme="minorHAnsi" w:eastAsia="Times New Roman" w:hAnsiTheme="minorHAnsi" w:cs="Arial"/>
          <w:sz w:val="22"/>
          <w:szCs w:val="22"/>
        </w:rPr>
      </w:pPr>
    </w:p>
    <w:p w14:paraId="592DA1E1" w14:textId="77777777" w:rsidR="0016025C" w:rsidRPr="00C036BB" w:rsidRDefault="0016025C" w:rsidP="0016025C">
      <w:pPr>
        <w:shd w:val="clear" w:color="auto" w:fill="FFFFFF"/>
        <w:spacing w:after="240" w:line="273" w:lineRule="atLeast"/>
        <w:rPr>
          <w:rFonts w:asciiTheme="minorHAnsi" w:eastAsia="Times New Roman" w:hAnsiTheme="minorHAnsi" w:cs="Arial"/>
          <w:sz w:val="22"/>
          <w:szCs w:val="22"/>
        </w:rPr>
      </w:pPr>
      <w:r w:rsidRPr="00C036BB">
        <w:rPr>
          <w:rFonts w:asciiTheme="minorHAnsi" w:eastAsia="Times New Roman" w:hAnsiTheme="minorHAnsi" w:cs="Arial"/>
          <w:b/>
          <w:bCs/>
          <w:sz w:val="22"/>
          <w:szCs w:val="22"/>
        </w:rPr>
        <w:t>Reports to: </w:t>
      </w:r>
      <w:r w:rsidRPr="00C036BB">
        <w:rPr>
          <w:rFonts w:asciiTheme="minorHAnsi" w:eastAsia="Times New Roman" w:hAnsiTheme="minorHAnsi" w:cs="Arial"/>
          <w:sz w:val="22"/>
          <w:szCs w:val="22"/>
        </w:rPr>
        <w:t>Executive Director</w:t>
      </w:r>
    </w:p>
    <w:p w14:paraId="46A81326" w14:textId="6C256E06" w:rsidR="0016025C" w:rsidRPr="00C036BB" w:rsidRDefault="0016025C" w:rsidP="0016025C">
      <w:pPr>
        <w:shd w:val="clear" w:color="auto" w:fill="FFFFFF"/>
        <w:spacing w:after="240" w:line="273" w:lineRule="atLeast"/>
        <w:rPr>
          <w:rFonts w:asciiTheme="minorHAnsi" w:eastAsia="Times New Roman" w:hAnsiTheme="minorHAnsi" w:cs="Arial"/>
          <w:sz w:val="22"/>
          <w:szCs w:val="22"/>
        </w:rPr>
      </w:pPr>
      <w:r w:rsidRPr="00C036BB">
        <w:rPr>
          <w:rFonts w:asciiTheme="minorHAnsi" w:eastAsia="Times New Roman" w:hAnsiTheme="minorHAnsi" w:cs="Arial"/>
          <w:b/>
          <w:bCs/>
          <w:sz w:val="22"/>
          <w:szCs w:val="22"/>
        </w:rPr>
        <w:t>Salary &amp; Benefits: </w:t>
      </w:r>
      <w:r w:rsidRPr="00C036BB">
        <w:rPr>
          <w:rFonts w:asciiTheme="minorHAnsi" w:eastAsia="Times New Roman" w:hAnsiTheme="minorHAnsi" w:cs="Arial"/>
          <w:bCs/>
          <w:sz w:val="22"/>
          <w:szCs w:val="22"/>
        </w:rPr>
        <w:t xml:space="preserve">The </w:t>
      </w:r>
      <w:r w:rsidR="001521D1" w:rsidRPr="00C036BB">
        <w:rPr>
          <w:rFonts w:asciiTheme="minorHAnsi" w:eastAsia="Times New Roman" w:hAnsiTheme="minorHAnsi" w:cs="Arial"/>
          <w:bCs/>
          <w:sz w:val="22"/>
          <w:szCs w:val="22"/>
        </w:rPr>
        <w:t>field assistants will</w:t>
      </w:r>
      <w:r w:rsidRPr="00C036BB">
        <w:rPr>
          <w:rFonts w:asciiTheme="minorHAnsi" w:eastAsia="Times New Roman" w:hAnsiTheme="minorHAnsi" w:cs="Arial"/>
          <w:bCs/>
          <w:sz w:val="22"/>
          <w:szCs w:val="22"/>
        </w:rPr>
        <w:t xml:space="preserve"> be employed on a </w:t>
      </w:r>
      <w:r w:rsidR="001521D1" w:rsidRPr="00C036BB">
        <w:rPr>
          <w:rFonts w:asciiTheme="minorHAnsi" w:eastAsia="Times New Roman" w:hAnsiTheme="minorHAnsi" w:cs="Arial"/>
          <w:bCs/>
          <w:sz w:val="22"/>
          <w:szCs w:val="22"/>
        </w:rPr>
        <w:t>7-month time contract</w:t>
      </w:r>
      <w:r w:rsidRPr="00C036BB">
        <w:rPr>
          <w:rFonts w:asciiTheme="minorHAnsi" w:eastAsia="Times New Roman" w:hAnsiTheme="minorHAnsi" w:cs="Arial"/>
          <w:bCs/>
          <w:sz w:val="22"/>
          <w:szCs w:val="22"/>
        </w:rPr>
        <w:t>, remuneration is subject to qualifications and experience</w:t>
      </w:r>
      <w:r w:rsidR="008B53EE" w:rsidRPr="00C036BB">
        <w:rPr>
          <w:rFonts w:asciiTheme="minorHAnsi" w:eastAsia="Times New Roman" w:hAnsiTheme="minorHAnsi" w:cs="Arial"/>
          <w:bCs/>
          <w:sz w:val="22"/>
          <w:szCs w:val="22"/>
        </w:rPr>
        <w:t>.</w:t>
      </w:r>
    </w:p>
    <w:p w14:paraId="38F36D8D" w14:textId="3D8F99D5" w:rsidR="0016025C" w:rsidRPr="00C036BB" w:rsidRDefault="0016025C" w:rsidP="0016025C">
      <w:pPr>
        <w:shd w:val="clear" w:color="auto" w:fill="FFFFFF"/>
        <w:spacing w:after="240" w:line="273" w:lineRule="atLeast"/>
        <w:rPr>
          <w:rFonts w:asciiTheme="minorHAnsi" w:eastAsia="Times New Roman" w:hAnsiTheme="minorHAnsi" w:cs="Arial"/>
          <w:sz w:val="22"/>
          <w:szCs w:val="22"/>
        </w:rPr>
      </w:pPr>
      <w:r w:rsidRPr="00C036BB">
        <w:rPr>
          <w:rFonts w:asciiTheme="minorHAnsi" w:eastAsia="Times New Roman" w:hAnsiTheme="minorHAnsi" w:cs="Arial"/>
          <w:b/>
          <w:bCs/>
          <w:sz w:val="22"/>
          <w:szCs w:val="22"/>
        </w:rPr>
        <w:t>To Apply: </w:t>
      </w:r>
      <w:r w:rsidRPr="00C036BB">
        <w:rPr>
          <w:rFonts w:asciiTheme="minorHAnsi" w:eastAsia="Times New Roman" w:hAnsiTheme="minorHAnsi" w:cs="Arial"/>
          <w:sz w:val="22"/>
          <w:szCs w:val="22"/>
        </w:rPr>
        <w:t>Interested candidates should send their CV, with at least 2 references, and a cover letter outlining their interest in applying for the post to: </w:t>
      </w:r>
      <w:hyperlink r:id="rId9" w:history="1">
        <w:r w:rsidR="008B53EE" w:rsidRPr="00C036BB">
          <w:rPr>
            <w:rStyle w:val="Hyperlink"/>
            <w:rFonts w:asciiTheme="minorHAnsi" w:eastAsia="Times New Roman" w:hAnsiTheme="minorHAnsi" w:cs="Arial"/>
            <w:b/>
            <w:bCs/>
            <w:sz w:val="22"/>
            <w:szCs w:val="22"/>
          </w:rPr>
          <w:t>job@honeyguide.org</w:t>
        </w:r>
      </w:hyperlink>
      <w:r w:rsidRPr="00C036BB">
        <w:rPr>
          <w:rFonts w:asciiTheme="minorHAnsi" w:eastAsia="Times New Roman" w:hAnsiTheme="minorHAnsi" w:cs="Arial"/>
          <w:sz w:val="22"/>
          <w:szCs w:val="22"/>
        </w:rPr>
        <w:t> with </w:t>
      </w:r>
      <w:r w:rsidR="008B53EE" w:rsidRPr="00C036BB">
        <w:rPr>
          <w:rFonts w:asciiTheme="minorHAnsi" w:eastAsia="Times New Roman" w:hAnsiTheme="minorHAnsi" w:cs="Arial"/>
          <w:b/>
          <w:sz w:val="22"/>
          <w:szCs w:val="22"/>
        </w:rPr>
        <w:t>WMA field Assistants</w:t>
      </w:r>
      <w:r w:rsidRPr="00C036BB">
        <w:rPr>
          <w:rFonts w:asciiTheme="minorHAnsi" w:eastAsia="Times New Roman" w:hAnsiTheme="minorHAnsi" w:cs="Arial"/>
          <w:b/>
          <w:bCs/>
          <w:sz w:val="22"/>
          <w:szCs w:val="22"/>
        </w:rPr>
        <w:t xml:space="preserve"> Application</w:t>
      </w:r>
      <w:r w:rsidRPr="00C036BB">
        <w:rPr>
          <w:rFonts w:asciiTheme="minorHAnsi" w:eastAsia="Times New Roman" w:hAnsiTheme="minorHAnsi" w:cs="Arial"/>
          <w:sz w:val="22"/>
          <w:szCs w:val="22"/>
        </w:rPr>
        <w:t> in the subject line. Applications must be received before the, 15</w:t>
      </w:r>
      <w:r w:rsidRPr="00C036BB">
        <w:rPr>
          <w:rFonts w:asciiTheme="minorHAnsi" w:eastAsia="Times New Roman" w:hAnsiTheme="minorHAnsi" w:cs="Arial"/>
          <w:sz w:val="22"/>
          <w:szCs w:val="22"/>
          <w:vertAlign w:val="superscript"/>
        </w:rPr>
        <w:t>th</w:t>
      </w:r>
      <w:r w:rsidRPr="00C036BB">
        <w:rPr>
          <w:rFonts w:asciiTheme="minorHAnsi" w:eastAsia="Times New Roman" w:hAnsiTheme="minorHAnsi" w:cs="Arial"/>
          <w:sz w:val="22"/>
          <w:szCs w:val="22"/>
        </w:rPr>
        <w:t xml:space="preserve"> </w:t>
      </w:r>
      <w:r w:rsidR="008B53EE" w:rsidRPr="00C036BB">
        <w:rPr>
          <w:rFonts w:asciiTheme="minorHAnsi" w:eastAsia="Times New Roman" w:hAnsiTheme="minorHAnsi" w:cs="Arial"/>
          <w:sz w:val="22"/>
          <w:szCs w:val="22"/>
        </w:rPr>
        <w:t>September, 2016</w:t>
      </w:r>
      <w:r w:rsidRPr="00C036BB">
        <w:rPr>
          <w:rFonts w:asciiTheme="minorHAnsi" w:eastAsia="Times New Roman" w:hAnsiTheme="minorHAnsi" w:cs="Arial"/>
          <w:sz w:val="22"/>
          <w:szCs w:val="22"/>
        </w:rPr>
        <w:t>.</w:t>
      </w:r>
    </w:p>
    <w:p w14:paraId="6DBE7E68" w14:textId="77777777" w:rsidR="0016025C" w:rsidRPr="00C036BB" w:rsidRDefault="0016025C" w:rsidP="0016025C">
      <w:pPr>
        <w:shd w:val="clear" w:color="auto" w:fill="FFFFFF"/>
        <w:spacing w:after="240" w:line="273" w:lineRule="atLeast"/>
        <w:rPr>
          <w:rFonts w:asciiTheme="minorHAnsi" w:eastAsia="Times New Roman" w:hAnsiTheme="minorHAnsi" w:cs="Arial"/>
          <w:sz w:val="22"/>
          <w:szCs w:val="22"/>
        </w:rPr>
      </w:pPr>
      <w:r w:rsidRPr="00C036BB">
        <w:rPr>
          <w:rFonts w:asciiTheme="minorHAnsi" w:eastAsia="Times New Roman" w:hAnsiTheme="minorHAnsi" w:cs="Arial"/>
          <w:sz w:val="22"/>
          <w:szCs w:val="22"/>
        </w:rPr>
        <w:t>HGF is open to receiving applications immediately and intends to make the position available.</w:t>
      </w:r>
    </w:p>
    <w:p w14:paraId="1063D513" w14:textId="77777777" w:rsidR="00187155" w:rsidRPr="00C036BB" w:rsidRDefault="00187155">
      <w:pPr>
        <w:jc w:val="center"/>
        <w:rPr>
          <w:rFonts w:asciiTheme="minorHAnsi" w:hAnsiTheme="minorHAnsi" w:cs="Times New Roman"/>
          <w:sz w:val="22"/>
          <w:szCs w:val="22"/>
        </w:rPr>
      </w:pPr>
    </w:p>
    <w:p w14:paraId="2E42E288" w14:textId="77777777" w:rsidR="00187155" w:rsidRPr="00C036BB" w:rsidRDefault="00187155">
      <w:pPr>
        <w:rPr>
          <w:rFonts w:asciiTheme="minorHAnsi" w:hAnsiTheme="minorHAnsi" w:cs="Times New Roman"/>
          <w:sz w:val="22"/>
          <w:szCs w:val="22"/>
        </w:rPr>
      </w:pPr>
    </w:p>
    <w:sectPr w:rsidR="00187155" w:rsidRPr="00C036BB">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CCA35" w14:textId="77777777" w:rsidR="000777D2" w:rsidRDefault="000777D2" w:rsidP="007441B2">
      <w:r>
        <w:separator/>
      </w:r>
    </w:p>
  </w:endnote>
  <w:endnote w:type="continuationSeparator" w:id="0">
    <w:p w14:paraId="06729E18" w14:textId="77777777" w:rsidR="000777D2" w:rsidRDefault="000777D2" w:rsidP="0074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50191" w14:textId="77777777" w:rsidR="007A0EFD" w:rsidRDefault="007A0EFD" w:rsidP="00D11E0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8EE25" w14:textId="77777777" w:rsidR="007A0EFD" w:rsidRDefault="007A0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DB9E" w14:textId="2CAD4EB6" w:rsidR="007A0EFD" w:rsidRPr="00AC551F" w:rsidRDefault="007A0EFD" w:rsidP="00D11E05">
    <w:pPr>
      <w:pStyle w:val="Footer"/>
      <w:framePr w:wrap="none" w:vAnchor="text" w:hAnchor="margin" w:xAlign="center" w:y="1"/>
      <w:rPr>
        <w:rStyle w:val="PageNumber"/>
        <w:rFonts w:ascii="Times New Roman" w:hAnsi="Times New Roman" w:cs="Times New Roman"/>
      </w:rPr>
    </w:pPr>
    <w:r w:rsidRPr="00AC551F">
      <w:rPr>
        <w:rStyle w:val="PageNumber"/>
        <w:rFonts w:ascii="Times New Roman" w:hAnsi="Times New Roman" w:cs="Times New Roman"/>
      </w:rPr>
      <w:fldChar w:fldCharType="begin"/>
    </w:r>
    <w:r w:rsidRPr="00AC551F">
      <w:rPr>
        <w:rStyle w:val="PageNumber"/>
        <w:rFonts w:ascii="Times New Roman" w:hAnsi="Times New Roman" w:cs="Times New Roman"/>
      </w:rPr>
      <w:instrText xml:space="preserve">PAGE  </w:instrText>
    </w:r>
    <w:r w:rsidRPr="00AC551F">
      <w:rPr>
        <w:rStyle w:val="PageNumber"/>
        <w:rFonts w:ascii="Times New Roman" w:hAnsi="Times New Roman" w:cs="Times New Roman"/>
      </w:rPr>
      <w:fldChar w:fldCharType="separate"/>
    </w:r>
    <w:r w:rsidR="009E3DE8">
      <w:rPr>
        <w:rStyle w:val="PageNumber"/>
        <w:rFonts w:ascii="Times New Roman" w:hAnsi="Times New Roman" w:cs="Times New Roman"/>
        <w:noProof/>
      </w:rPr>
      <w:t>3</w:t>
    </w:r>
    <w:r w:rsidRPr="00AC551F">
      <w:rPr>
        <w:rStyle w:val="PageNumber"/>
        <w:rFonts w:ascii="Times New Roman" w:hAnsi="Times New Roman" w:cs="Times New Roman"/>
      </w:rPr>
      <w:fldChar w:fldCharType="end"/>
    </w:r>
  </w:p>
  <w:p w14:paraId="6F1E3E88" w14:textId="77777777" w:rsidR="007A0EFD" w:rsidRPr="00AC551F" w:rsidRDefault="007A0EF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E1BD7" w14:textId="77777777" w:rsidR="000777D2" w:rsidRDefault="000777D2" w:rsidP="007441B2">
      <w:r>
        <w:separator/>
      </w:r>
    </w:p>
  </w:footnote>
  <w:footnote w:type="continuationSeparator" w:id="0">
    <w:p w14:paraId="73DFB6C3" w14:textId="77777777" w:rsidR="000777D2" w:rsidRDefault="000777D2" w:rsidP="00744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DB8"/>
    <w:multiLevelType w:val="hybridMultilevel"/>
    <w:tmpl w:val="FCDE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E28A2"/>
    <w:multiLevelType w:val="multilevel"/>
    <w:tmpl w:val="0B1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5426E"/>
    <w:multiLevelType w:val="hybridMultilevel"/>
    <w:tmpl w:val="112646DA"/>
    <w:lvl w:ilvl="0" w:tplc="7FF2FF0C">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319E2"/>
    <w:multiLevelType w:val="hybridMultilevel"/>
    <w:tmpl w:val="E5EE5AF0"/>
    <w:lvl w:ilvl="0" w:tplc="27740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207"/>
    <w:multiLevelType w:val="multilevel"/>
    <w:tmpl w:val="879E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760E2"/>
    <w:multiLevelType w:val="hybridMultilevel"/>
    <w:tmpl w:val="7976436C"/>
    <w:lvl w:ilvl="0" w:tplc="46EC31E0">
      <w:start w:val="1"/>
      <w:numFmt w:val="decimal"/>
      <w:lvlText w:val="%1."/>
      <w:lvlJc w:val="left"/>
      <w:pPr>
        <w:tabs>
          <w:tab w:val="num" w:pos="1080"/>
        </w:tabs>
        <w:ind w:left="1080" w:hanging="360"/>
      </w:pPr>
      <w:rPr>
        <w:rFonts w:hint="default"/>
      </w:rPr>
    </w:lvl>
    <w:lvl w:ilvl="1" w:tplc="C09841AA">
      <w:numFmt w:val="none"/>
      <w:lvlText w:val=""/>
      <w:lvlJc w:val="left"/>
      <w:pPr>
        <w:tabs>
          <w:tab w:val="num" w:pos="360"/>
        </w:tabs>
      </w:pPr>
    </w:lvl>
    <w:lvl w:ilvl="2" w:tplc="8B64F248">
      <w:numFmt w:val="none"/>
      <w:lvlText w:val=""/>
      <w:lvlJc w:val="left"/>
      <w:pPr>
        <w:tabs>
          <w:tab w:val="num" w:pos="360"/>
        </w:tabs>
      </w:pPr>
    </w:lvl>
    <w:lvl w:ilvl="3" w:tplc="7CF89854">
      <w:numFmt w:val="none"/>
      <w:lvlText w:val=""/>
      <w:lvlJc w:val="left"/>
      <w:pPr>
        <w:tabs>
          <w:tab w:val="num" w:pos="360"/>
        </w:tabs>
      </w:pPr>
    </w:lvl>
    <w:lvl w:ilvl="4" w:tplc="79E8552A">
      <w:numFmt w:val="none"/>
      <w:lvlText w:val=""/>
      <w:lvlJc w:val="left"/>
      <w:pPr>
        <w:tabs>
          <w:tab w:val="num" w:pos="360"/>
        </w:tabs>
      </w:pPr>
    </w:lvl>
    <w:lvl w:ilvl="5" w:tplc="B540C670">
      <w:numFmt w:val="none"/>
      <w:lvlText w:val=""/>
      <w:lvlJc w:val="left"/>
      <w:pPr>
        <w:tabs>
          <w:tab w:val="num" w:pos="360"/>
        </w:tabs>
      </w:pPr>
    </w:lvl>
    <w:lvl w:ilvl="6" w:tplc="596633FE">
      <w:numFmt w:val="none"/>
      <w:lvlText w:val=""/>
      <w:lvlJc w:val="left"/>
      <w:pPr>
        <w:tabs>
          <w:tab w:val="num" w:pos="360"/>
        </w:tabs>
      </w:pPr>
    </w:lvl>
    <w:lvl w:ilvl="7" w:tplc="E402A8D8">
      <w:numFmt w:val="none"/>
      <w:lvlText w:val=""/>
      <w:lvlJc w:val="left"/>
      <w:pPr>
        <w:tabs>
          <w:tab w:val="num" w:pos="360"/>
        </w:tabs>
      </w:pPr>
    </w:lvl>
    <w:lvl w:ilvl="8" w:tplc="E440EE32">
      <w:numFmt w:val="none"/>
      <w:lvlText w:val=""/>
      <w:lvlJc w:val="left"/>
      <w:pPr>
        <w:tabs>
          <w:tab w:val="num" w:pos="360"/>
        </w:tabs>
      </w:pPr>
    </w:lvl>
  </w:abstractNum>
  <w:abstractNum w:abstractNumId="6" w15:restartNumberingAfterBreak="0">
    <w:nsid w:val="2C4D4808"/>
    <w:multiLevelType w:val="hybridMultilevel"/>
    <w:tmpl w:val="6C3CA17E"/>
    <w:lvl w:ilvl="0" w:tplc="5F5A9AF0">
      <w:start w:val="25"/>
      <w:numFmt w:val="bullet"/>
      <w:lvlText w:val="s"/>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5441E"/>
    <w:multiLevelType w:val="singleLevel"/>
    <w:tmpl w:val="DDE4ECB2"/>
    <w:lvl w:ilvl="0">
      <w:start w:val="1"/>
      <w:numFmt w:val="decimal"/>
      <w:lvlText w:val="(%1)"/>
      <w:lvlJc w:val="left"/>
      <w:pPr>
        <w:tabs>
          <w:tab w:val="num" w:pos="360"/>
        </w:tabs>
        <w:ind w:left="360" w:hanging="360"/>
      </w:pPr>
      <w:rPr>
        <w:rFonts w:hint="default"/>
      </w:rPr>
    </w:lvl>
  </w:abstractNum>
  <w:abstractNum w:abstractNumId="8" w15:restartNumberingAfterBreak="0">
    <w:nsid w:val="30AC7E0D"/>
    <w:multiLevelType w:val="multilevel"/>
    <w:tmpl w:val="200605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2B32BAF"/>
    <w:multiLevelType w:val="multilevel"/>
    <w:tmpl w:val="335CDD38"/>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FA524A7"/>
    <w:multiLevelType w:val="multilevel"/>
    <w:tmpl w:val="A502BBF2"/>
    <w:lvl w:ilvl="0">
      <w:start w:val="1"/>
      <w:numFmt w:val="upperRoman"/>
      <w:lvlText w:val="%1."/>
      <w:lvlJc w:val="left"/>
      <w:pPr>
        <w:ind w:left="1170" w:firstLine="450"/>
      </w:pPr>
      <w:rPr>
        <w:b/>
        <w:i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0093905"/>
    <w:multiLevelType w:val="multilevel"/>
    <w:tmpl w:val="A502BBF2"/>
    <w:lvl w:ilvl="0">
      <w:start w:val="1"/>
      <w:numFmt w:val="upperRoman"/>
      <w:lvlText w:val="%1."/>
      <w:lvlJc w:val="left"/>
      <w:pPr>
        <w:ind w:left="1170" w:firstLine="450"/>
      </w:pPr>
      <w:rPr>
        <w:b/>
        <w:i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45100A7"/>
    <w:multiLevelType w:val="multilevel"/>
    <w:tmpl w:val="692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13EA1"/>
    <w:multiLevelType w:val="hybridMultilevel"/>
    <w:tmpl w:val="41A01636"/>
    <w:lvl w:ilvl="0" w:tplc="6026ED56">
      <w:start w:val="1"/>
      <w:numFmt w:val="decimal"/>
      <w:pStyle w:val="BulletNumber1"/>
      <w:lvlText w:val="%1."/>
      <w:lvlJc w:val="left"/>
      <w:pPr>
        <w:ind w:left="360" w:hanging="360"/>
      </w:pPr>
      <w:rPr>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242847"/>
    <w:multiLevelType w:val="multilevel"/>
    <w:tmpl w:val="CD6C6358"/>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15" w15:restartNumberingAfterBreak="0">
    <w:nsid w:val="6C427F40"/>
    <w:multiLevelType w:val="multilevel"/>
    <w:tmpl w:val="129C4F2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0611A58"/>
    <w:multiLevelType w:val="hybridMultilevel"/>
    <w:tmpl w:val="ACE6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604A8"/>
    <w:multiLevelType w:val="multilevel"/>
    <w:tmpl w:val="879A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201A1"/>
    <w:multiLevelType w:val="hybridMultilevel"/>
    <w:tmpl w:val="1584E08C"/>
    <w:lvl w:ilvl="0" w:tplc="32CE8306">
      <w:start w:val="1"/>
      <w:numFmt w:val="lowerRoman"/>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E3B18"/>
    <w:multiLevelType w:val="hybridMultilevel"/>
    <w:tmpl w:val="FCDE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10"/>
  </w:num>
  <w:num w:numId="5">
    <w:abstractNumId w:val="18"/>
  </w:num>
  <w:num w:numId="6">
    <w:abstractNumId w:val="2"/>
  </w:num>
  <w:num w:numId="7">
    <w:abstractNumId w:val="6"/>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7"/>
  </w:num>
  <w:num w:numId="13">
    <w:abstractNumId w:val="5"/>
  </w:num>
  <w:num w:numId="14">
    <w:abstractNumId w:val="3"/>
  </w:num>
  <w:num w:numId="15">
    <w:abstractNumId w:val="0"/>
  </w:num>
  <w:num w:numId="16">
    <w:abstractNumId w:val="19"/>
  </w:num>
  <w:num w:numId="17">
    <w:abstractNumId w:val="12"/>
  </w:num>
  <w:num w:numId="18">
    <w:abstractNumId w:val="4"/>
  </w:num>
  <w:num w:numId="19">
    <w:abstractNumId w:val="17"/>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E149C0-1CCC-4E52-984F-E25DD63C0F6B}"/>
    <w:docVar w:name="dgnword-eventsink" w:val="539456008"/>
  </w:docVars>
  <w:rsids>
    <w:rsidRoot w:val="00187155"/>
    <w:rsid w:val="00003BE4"/>
    <w:rsid w:val="000247DD"/>
    <w:rsid w:val="00067D2F"/>
    <w:rsid w:val="000771AE"/>
    <w:rsid w:val="000777D2"/>
    <w:rsid w:val="000F21D1"/>
    <w:rsid w:val="000F2CD5"/>
    <w:rsid w:val="000F7DFC"/>
    <w:rsid w:val="00104FAA"/>
    <w:rsid w:val="00120479"/>
    <w:rsid w:val="001315AA"/>
    <w:rsid w:val="00144FF2"/>
    <w:rsid w:val="00145402"/>
    <w:rsid w:val="001521D1"/>
    <w:rsid w:val="0016025C"/>
    <w:rsid w:val="00187155"/>
    <w:rsid w:val="001C7D7A"/>
    <w:rsid w:val="001E1D00"/>
    <w:rsid w:val="001F15E2"/>
    <w:rsid w:val="00201505"/>
    <w:rsid w:val="002727A4"/>
    <w:rsid w:val="00277344"/>
    <w:rsid w:val="002862E4"/>
    <w:rsid w:val="002B46AF"/>
    <w:rsid w:val="002E2010"/>
    <w:rsid w:val="002F64CD"/>
    <w:rsid w:val="003553FB"/>
    <w:rsid w:val="00380847"/>
    <w:rsid w:val="003A1DA6"/>
    <w:rsid w:val="003B152A"/>
    <w:rsid w:val="003B3D91"/>
    <w:rsid w:val="003D4879"/>
    <w:rsid w:val="003E1060"/>
    <w:rsid w:val="004157C4"/>
    <w:rsid w:val="00432EBD"/>
    <w:rsid w:val="004655EB"/>
    <w:rsid w:val="00471544"/>
    <w:rsid w:val="00496BD3"/>
    <w:rsid w:val="004C68A9"/>
    <w:rsid w:val="004F1B59"/>
    <w:rsid w:val="004F7D67"/>
    <w:rsid w:val="0050340E"/>
    <w:rsid w:val="005218B8"/>
    <w:rsid w:val="00523197"/>
    <w:rsid w:val="005304FA"/>
    <w:rsid w:val="00533D91"/>
    <w:rsid w:val="0056691B"/>
    <w:rsid w:val="00567BD3"/>
    <w:rsid w:val="0057544F"/>
    <w:rsid w:val="00575F1B"/>
    <w:rsid w:val="005769B7"/>
    <w:rsid w:val="005A7F90"/>
    <w:rsid w:val="005C261F"/>
    <w:rsid w:val="005C511F"/>
    <w:rsid w:val="005D5B02"/>
    <w:rsid w:val="00601181"/>
    <w:rsid w:val="00683B33"/>
    <w:rsid w:val="006A65E3"/>
    <w:rsid w:val="006C0BEB"/>
    <w:rsid w:val="006E7D72"/>
    <w:rsid w:val="006F474D"/>
    <w:rsid w:val="00703417"/>
    <w:rsid w:val="007206B5"/>
    <w:rsid w:val="0073565B"/>
    <w:rsid w:val="00743E32"/>
    <w:rsid w:val="007441B2"/>
    <w:rsid w:val="00751F85"/>
    <w:rsid w:val="0076241F"/>
    <w:rsid w:val="007940C4"/>
    <w:rsid w:val="007A0EFD"/>
    <w:rsid w:val="007B42EC"/>
    <w:rsid w:val="007C1502"/>
    <w:rsid w:val="007C1E64"/>
    <w:rsid w:val="007C49B7"/>
    <w:rsid w:val="00806AE4"/>
    <w:rsid w:val="00825991"/>
    <w:rsid w:val="00827C2B"/>
    <w:rsid w:val="00836703"/>
    <w:rsid w:val="00857FD9"/>
    <w:rsid w:val="00871187"/>
    <w:rsid w:val="008873F9"/>
    <w:rsid w:val="008B53EE"/>
    <w:rsid w:val="008C3736"/>
    <w:rsid w:val="009015F7"/>
    <w:rsid w:val="00904330"/>
    <w:rsid w:val="0095500F"/>
    <w:rsid w:val="00955CD8"/>
    <w:rsid w:val="009927D8"/>
    <w:rsid w:val="009A060E"/>
    <w:rsid w:val="009C5048"/>
    <w:rsid w:val="009C63FD"/>
    <w:rsid w:val="009E3DE8"/>
    <w:rsid w:val="00A02C44"/>
    <w:rsid w:val="00A46B24"/>
    <w:rsid w:val="00A66AA4"/>
    <w:rsid w:val="00A71D7A"/>
    <w:rsid w:val="00AA6AD1"/>
    <w:rsid w:val="00AC551F"/>
    <w:rsid w:val="00AC5EFF"/>
    <w:rsid w:val="00B0060A"/>
    <w:rsid w:val="00B01FE4"/>
    <w:rsid w:val="00B45C5E"/>
    <w:rsid w:val="00B74754"/>
    <w:rsid w:val="00B80D87"/>
    <w:rsid w:val="00B86CEE"/>
    <w:rsid w:val="00B901F9"/>
    <w:rsid w:val="00BE2989"/>
    <w:rsid w:val="00BE58DC"/>
    <w:rsid w:val="00BE5D87"/>
    <w:rsid w:val="00C036BB"/>
    <w:rsid w:val="00C129BA"/>
    <w:rsid w:val="00C15C00"/>
    <w:rsid w:val="00C71FF5"/>
    <w:rsid w:val="00C73A07"/>
    <w:rsid w:val="00C92A1A"/>
    <w:rsid w:val="00C97DB1"/>
    <w:rsid w:val="00CB6B84"/>
    <w:rsid w:val="00CD0E68"/>
    <w:rsid w:val="00CD270B"/>
    <w:rsid w:val="00CD7220"/>
    <w:rsid w:val="00D00F80"/>
    <w:rsid w:val="00D11897"/>
    <w:rsid w:val="00D11E05"/>
    <w:rsid w:val="00D13EF1"/>
    <w:rsid w:val="00D44552"/>
    <w:rsid w:val="00D9037E"/>
    <w:rsid w:val="00DA0298"/>
    <w:rsid w:val="00DC473A"/>
    <w:rsid w:val="00DE43A1"/>
    <w:rsid w:val="00DE5F3E"/>
    <w:rsid w:val="00DF295D"/>
    <w:rsid w:val="00E14AD0"/>
    <w:rsid w:val="00E24599"/>
    <w:rsid w:val="00E46059"/>
    <w:rsid w:val="00E61E57"/>
    <w:rsid w:val="00EA4010"/>
    <w:rsid w:val="00EA6DA6"/>
    <w:rsid w:val="00EB269D"/>
    <w:rsid w:val="00ED3327"/>
    <w:rsid w:val="00F148A9"/>
    <w:rsid w:val="00F17586"/>
    <w:rsid w:val="00F45F2A"/>
    <w:rsid w:val="00F639DD"/>
    <w:rsid w:val="00F64B9B"/>
    <w:rsid w:val="00F91D23"/>
    <w:rsid w:val="00FA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166A6"/>
  <w15:docId w15:val="{91E11081-2FB8-42AD-B834-BDAAA0F0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jc w:val="center"/>
    </w:pPr>
    <w:rPr>
      <w:rFonts w:ascii="Times New Roman" w:eastAsia="Times New Roman" w:hAnsi="Times New Roman" w:cs="Times New Roman"/>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C4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49B7"/>
    <w:rPr>
      <w:rFonts w:ascii="Times New Roman" w:hAnsi="Times New Roman" w:cs="Times New Roman"/>
      <w:sz w:val="18"/>
      <w:szCs w:val="18"/>
    </w:rPr>
  </w:style>
  <w:style w:type="paragraph" w:styleId="ListParagraph">
    <w:name w:val="List Paragraph"/>
    <w:basedOn w:val="Normal"/>
    <w:uiPriority w:val="34"/>
    <w:qFormat/>
    <w:rsid w:val="00836703"/>
    <w:pPr>
      <w:ind w:left="720"/>
      <w:contextualSpacing/>
    </w:pPr>
  </w:style>
  <w:style w:type="paragraph" w:styleId="Footer">
    <w:name w:val="footer"/>
    <w:basedOn w:val="Normal"/>
    <w:link w:val="FooterChar"/>
    <w:uiPriority w:val="99"/>
    <w:unhideWhenUsed/>
    <w:rsid w:val="007441B2"/>
    <w:pPr>
      <w:tabs>
        <w:tab w:val="center" w:pos="4680"/>
        <w:tab w:val="right" w:pos="9360"/>
      </w:tabs>
    </w:pPr>
  </w:style>
  <w:style w:type="character" w:customStyle="1" w:styleId="FooterChar">
    <w:name w:val="Footer Char"/>
    <w:basedOn w:val="DefaultParagraphFont"/>
    <w:link w:val="Footer"/>
    <w:uiPriority w:val="99"/>
    <w:rsid w:val="007441B2"/>
  </w:style>
  <w:style w:type="character" w:styleId="PageNumber">
    <w:name w:val="page number"/>
    <w:basedOn w:val="DefaultParagraphFont"/>
    <w:uiPriority w:val="99"/>
    <w:semiHidden/>
    <w:unhideWhenUsed/>
    <w:rsid w:val="007441B2"/>
  </w:style>
  <w:style w:type="paragraph" w:styleId="Header">
    <w:name w:val="header"/>
    <w:basedOn w:val="Normal"/>
    <w:link w:val="HeaderChar"/>
    <w:uiPriority w:val="99"/>
    <w:unhideWhenUsed/>
    <w:rsid w:val="007441B2"/>
    <w:pPr>
      <w:tabs>
        <w:tab w:val="center" w:pos="4680"/>
        <w:tab w:val="right" w:pos="9360"/>
      </w:tabs>
    </w:pPr>
  </w:style>
  <w:style w:type="character" w:customStyle="1" w:styleId="HeaderChar">
    <w:name w:val="Header Char"/>
    <w:basedOn w:val="DefaultParagraphFont"/>
    <w:link w:val="Header"/>
    <w:uiPriority w:val="99"/>
    <w:rsid w:val="007441B2"/>
  </w:style>
  <w:style w:type="paragraph" w:customStyle="1" w:styleId="BulletNumber1">
    <w:name w:val="Bullet Number 1"/>
    <w:basedOn w:val="Normal"/>
    <w:rsid w:val="00144FF2"/>
    <w:pPr>
      <w:numPr>
        <w:numId w:val="8"/>
      </w:numPr>
      <w:spacing w:before="160" w:after="120"/>
      <w:jc w:val="both"/>
    </w:pPr>
    <w:rPr>
      <w:rFonts w:ascii="Garamond" w:eastAsiaTheme="minorHAnsi" w:hAnsi="Garamond" w:cs="Times New Roman"/>
      <w:color w:val="auto"/>
      <w:sz w:val="23"/>
      <w:szCs w:val="23"/>
    </w:rPr>
  </w:style>
  <w:style w:type="paragraph" w:styleId="BodyText3">
    <w:name w:val="Body Text 3"/>
    <w:basedOn w:val="Normal"/>
    <w:link w:val="BodyText3Char"/>
    <w:rsid w:val="00003BE4"/>
    <w:pPr>
      <w:widowControl w:val="0"/>
    </w:pPr>
    <w:rPr>
      <w:rFonts w:ascii="Times New Roman" w:eastAsia="Times New Roman" w:hAnsi="Times New Roman" w:cs="Times New Roman"/>
      <w:snapToGrid w:val="0"/>
      <w:color w:val="auto"/>
      <w:sz w:val="20"/>
      <w:szCs w:val="20"/>
    </w:rPr>
  </w:style>
  <w:style w:type="character" w:customStyle="1" w:styleId="BodyText3Char">
    <w:name w:val="Body Text 3 Char"/>
    <w:basedOn w:val="DefaultParagraphFont"/>
    <w:link w:val="BodyText3"/>
    <w:rsid w:val="00003BE4"/>
    <w:rPr>
      <w:rFonts w:ascii="Times New Roman" w:eastAsia="Times New Roman" w:hAnsi="Times New Roman" w:cs="Times New Roman"/>
      <w:snapToGrid w:val="0"/>
      <w:color w:val="auto"/>
      <w:sz w:val="20"/>
      <w:szCs w:val="20"/>
    </w:rPr>
  </w:style>
  <w:style w:type="paragraph" w:customStyle="1" w:styleId="Style2">
    <w:name w:val="Style2"/>
    <w:basedOn w:val="Normal"/>
    <w:rsid w:val="00003BE4"/>
    <w:pPr>
      <w:spacing w:after="240"/>
      <w:jc w:val="both"/>
    </w:pPr>
    <w:rPr>
      <w:rFonts w:ascii="Times New Roman" w:eastAsia="Times New Roman" w:hAnsi="Times New Roman" w:cs="Times New Roman"/>
      <w:snapToGrid w:val="0"/>
      <w:color w:val="auto"/>
      <w:szCs w:val="20"/>
    </w:rPr>
  </w:style>
  <w:style w:type="paragraph" w:customStyle="1" w:styleId="Style1">
    <w:name w:val="Style1"/>
    <w:basedOn w:val="Normal"/>
    <w:next w:val="Normal"/>
    <w:rsid w:val="00003BE4"/>
    <w:pPr>
      <w:widowControl w:val="0"/>
      <w:spacing w:before="120" w:after="120"/>
      <w:jc w:val="center"/>
    </w:pPr>
    <w:rPr>
      <w:rFonts w:ascii="Arial" w:eastAsia="Times New Roman" w:hAnsi="Arial" w:cs="Times New Roman"/>
      <w:b/>
      <w:snapToGrid w:val="0"/>
      <w:color w:val="auto"/>
      <w:sz w:val="26"/>
      <w:szCs w:val="20"/>
    </w:rPr>
  </w:style>
  <w:style w:type="character" w:styleId="Hyperlink">
    <w:name w:val="Hyperlink"/>
    <w:basedOn w:val="DefaultParagraphFont"/>
    <w:uiPriority w:val="99"/>
    <w:unhideWhenUsed/>
    <w:rsid w:val="00B0060A"/>
    <w:rPr>
      <w:color w:val="0563C1" w:themeColor="hyperlink"/>
      <w:u w:val="single"/>
    </w:rPr>
  </w:style>
  <w:style w:type="character" w:customStyle="1" w:styleId="Hyperlink1">
    <w:name w:val="Hyperlink.1"/>
    <w:basedOn w:val="DefaultParagraphFont"/>
    <w:rsid w:val="00B0060A"/>
    <w:rPr>
      <w:rFonts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8087">
      <w:bodyDiv w:val="1"/>
      <w:marLeft w:val="0"/>
      <w:marRight w:val="0"/>
      <w:marTop w:val="0"/>
      <w:marBottom w:val="0"/>
      <w:divBdr>
        <w:top w:val="none" w:sz="0" w:space="0" w:color="auto"/>
        <w:left w:val="none" w:sz="0" w:space="0" w:color="auto"/>
        <w:bottom w:val="none" w:sz="0" w:space="0" w:color="auto"/>
        <w:right w:val="none" w:sz="0" w:space="0" w:color="auto"/>
      </w:divBdr>
    </w:div>
    <w:div w:id="71789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honey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6A8EE-EDBD-4D3D-9331-C99F70E0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Rich Candy</cp:lastModifiedBy>
  <cp:revision>3</cp:revision>
  <cp:lastPrinted>2016-08-02T09:18:00Z</cp:lastPrinted>
  <dcterms:created xsi:type="dcterms:W3CDTF">2016-08-10T10:39:00Z</dcterms:created>
  <dcterms:modified xsi:type="dcterms:W3CDTF">2016-08-11T03:31:00Z</dcterms:modified>
</cp:coreProperties>
</file>